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附件4</w:t>
      </w:r>
    </w:p>
    <w:p>
      <w:pPr>
        <w:adjustRightInd/>
        <w:spacing w:line="550" w:lineRule="exact"/>
        <w:ind w:left="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新疆师范大学全职博士后推荐表</w:t>
      </w:r>
    </w:p>
    <w:tbl>
      <w:tblPr>
        <w:tblStyle w:val="6"/>
        <w:tblW w:w="953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644"/>
        <w:gridCol w:w="1503"/>
        <w:gridCol w:w="766"/>
        <w:gridCol w:w="991"/>
        <w:gridCol w:w="1068"/>
        <w:gridCol w:w="208"/>
        <w:gridCol w:w="732"/>
        <w:gridCol w:w="10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533" w:type="dxa"/>
            <w:gridSpan w:val="9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黑体" w:eastAsia="黑体"/>
                <w:sz w:val="30"/>
              </w:rPr>
              <w:t>一、基本情况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姓 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性    别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国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籍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族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 xml:space="preserve"> 别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76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招收流动站</w:t>
            </w: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合作导师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研究方向</w:t>
            </w:r>
          </w:p>
        </w:tc>
        <w:tc>
          <w:tcPr>
            <w:tcW w:w="176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学习经历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（从大学开始填写）</w:t>
            </w: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学    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工作经历</w:t>
            </w: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岗    位</w:t>
            </w: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专业技术职务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导师姓名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及职务职称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硕导：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博导：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导师所在单位</w:t>
            </w:r>
          </w:p>
        </w:tc>
        <w:tc>
          <w:tcPr>
            <w:tcW w:w="3043" w:type="dxa"/>
            <w:gridSpan w:val="4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硕导：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博导：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58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家庭成员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jc w:val="both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5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与本人关系</w:t>
            </w:r>
          </w:p>
        </w:tc>
        <w:tc>
          <w:tcPr>
            <w:tcW w:w="7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99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103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9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3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9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3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58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9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3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533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二、学术水平和特点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（围绕所从事研究领域发表论文、主持或参与课题研究、发明专利、获奖情况等阐明其学术水平和特点。）</w:t>
            </w:r>
          </w:p>
          <w:p>
            <w:pPr>
              <w:snapToGrid w:val="0"/>
              <w:spacing w:line="300" w:lineRule="auto"/>
              <w:jc w:val="left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533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三、优势和不足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（从业绩水平、创新能力等多层面评价人才优势和不足。）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四、未来发展方向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（根据研究基础和特长，结合学科发展目标、团队承担任务需求等因素，规划设计博士后未来发展方向。）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533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五、学院招收理由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（从博士后与学科发展契合度，学科需求度，贡献率等多角度，阐明学院招收理由。）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六</w:t>
            </w:r>
            <w:r>
              <w:rPr>
                <w:rFonts w:ascii="黑体" w:eastAsia="黑体"/>
                <w:sz w:val="30"/>
              </w:rPr>
              <w:t>、</w:t>
            </w:r>
            <w:r>
              <w:rPr>
                <w:rFonts w:hint="eastAsia" w:ascii="黑体" w:eastAsia="黑体"/>
                <w:sz w:val="30"/>
              </w:rPr>
              <w:t>学院提供支持条件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围绕科研支撑、团队帮扶、平台设备、物理空间等多方面的支持，需明确写出。</w:t>
            </w:r>
            <w:r>
              <w:rPr>
                <w:rFonts w:hint="eastAsia" w:ascii="仿宋_GB2312" w:eastAsia="仿宋_GB2312"/>
                <w:kern w:val="0"/>
                <w:sz w:val="24"/>
              </w:rPr>
              <w:t>）</w:t>
            </w: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黑体" w:eastAsia="黑体"/>
                <w:sz w:val="30"/>
              </w:rPr>
              <w:t>七、学院推荐</w:t>
            </w:r>
            <w:r>
              <w:rPr>
                <w:rFonts w:hint="eastAsia" w:ascii="黑体" w:eastAsia="黑体"/>
                <w:sz w:val="30"/>
                <w:lang w:val="en-US" w:eastAsia="zh-CN"/>
              </w:rPr>
              <w:t>意见</w:t>
            </w:r>
            <w:r>
              <w:rPr>
                <w:rFonts w:hint="eastAsia" w:ascii="黑体" w:eastAsia="黑体"/>
                <w:sz w:val="30"/>
              </w:rPr>
              <w:t>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0" w:hRule="atLeast"/>
          <w:jc w:val="center"/>
        </w:trPr>
        <w:tc>
          <w:tcPr>
            <w:tcW w:w="9533" w:type="dxa"/>
            <w:gridSpan w:val="9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napToGrid w:val="0"/>
              <w:spacing w:line="300" w:lineRule="auto"/>
              <w:jc w:val="left"/>
              <w:rPr>
                <w:rFonts w:ascii="仿宋_GB2312" w:eastAsia="仿宋_GB2312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  <w:lang w:val="en-US" w:eastAsia="zh-CN"/>
              </w:rPr>
              <w:t>须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>写明推荐支持层次、聘任期限、聘期任务、薪酬待遇等推荐意见情况。）</w:t>
            </w:r>
          </w:p>
          <w:p>
            <w:pPr>
              <w:snapToGrid w:val="0"/>
              <w:spacing w:line="30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ind w:firstLine="480" w:firstLineChars="20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以上推荐申请内容，是经***年***月***日，设站学院讨论通过（其中，共有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人，参会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人，同意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票，不同意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票）。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负责人签字: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       </w:t>
            </w:r>
          </w:p>
          <w:p>
            <w:pPr>
              <w:snapToGrid w:val="0"/>
              <w:spacing w:line="300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                                                       </w:t>
            </w:r>
          </w:p>
          <w:p>
            <w:pPr>
              <w:snapToGrid w:val="0"/>
              <w:spacing w:line="300" w:lineRule="auto"/>
              <w:ind w:firstLine="6960" w:firstLineChars="290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***学院（盖章）</w:t>
            </w:r>
          </w:p>
          <w:p>
            <w:pPr>
              <w:snapToGrid w:val="0"/>
              <w:spacing w:line="300" w:lineRule="auto"/>
              <w:ind w:firstLine="6960" w:firstLineChars="29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***年***月***日</w:t>
            </w:r>
          </w:p>
        </w:tc>
      </w:tr>
    </w:tbl>
    <w:p>
      <w:pPr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注：</w:t>
      </w:r>
      <w:r>
        <w:rPr>
          <w:rFonts w:hint="eastAsia" w:ascii="楷体_GB2312" w:hAnsi="楷体_GB2312" w:eastAsia="楷体_GB2312" w:cs="楷体_GB2312"/>
          <w:sz w:val="24"/>
          <w:szCs w:val="24"/>
        </w:rPr>
        <w:t xml:space="preserve"> 以上栏目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>内容中文使用仿宋，英文使用Times New Roman，字号小四，</w:t>
      </w:r>
      <w:r>
        <w:rPr>
          <w:rFonts w:hint="eastAsia" w:ascii="楷体_GB2312" w:hAnsi="楷体_GB2312" w:eastAsia="楷体_GB2312" w:cs="楷体_GB2312"/>
          <w:sz w:val="24"/>
          <w:szCs w:val="24"/>
        </w:rPr>
        <w:t>字数不限，可增页或另行附页。</w:t>
      </w:r>
    </w:p>
    <w:sectPr>
      <w:footerReference r:id="rId3" w:type="default"/>
      <w:footerReference r:id="rId4" w:type="even"/>
      <w:pgSz w:w="11907" w:h="16840"/>
      <w:pgMar w:top="1440" w:right="1440" w:bottom="1089" w:left="1440" w:header="851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244516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in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2C858-A1BF-44F1-BFC5-507B4D3DAD5F}">
  <ds:schemaRefs/>
</ds:datastoreItem>
</file>